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E1212">
      <w:pPr>
        <w:widowControl/>
        <w:shd w:val="clear" w:color="auto" w:fill="FFFFFF"/>
        <w:spacing w:line="240" w:lineRule="auto"/>
        <w:jc w:val="center"/>
        <w:rPr>
          <w:rFonts w:ascii="Times New Roman" w:hAnsi="Times New Roman" w:eastAsia="方正小标宋简体" w:cs="宋体"/>
          <w:color w:val="000000"/>
          <w:kern w:val="0"/>
          <w:sz w:val="44"/>
          <w:szCs w:val="44"/>
        </w:rPr>
      </w:pPr>
      <w:r>
        <w:rPr>
          <w:rFonts w:hint="eastAsia" w:ascii="Times New Roman" w:hAnsi="Times New Roman" w:eastAsia="方正小标宋简体" w:cs="宋体"/>
          <w:color w:val="000000"/>
          <w:kern w:val="0"/>
          <w:sz w:val="44"/>
          <w:szCs w:val="44"/>
        </w:rPr>
        <w:t>浙江大学生物医学工程与仪器科学学院</w:t>
      </w:r>
    </w:p>
    <w:p w14:paraId="6D19EF72">
      <w:pPr>
        <w:widowControl/>
        <w:shd w:val="clear" w:color="auto" w:fill="FFFFFF"/>
        <w:spacing w:line="240" w:lineRule="auto"/>
        <w:jc w:val="center"/>
        <w:rPr>
          <w:rFonts w:ascii="Times New Roman" w:hAnsi="Times New Roman" w:eastAsia="方正小标宋简体" w:cs="宋体"/>
          <w:color w:val="000000"/>
          <w:kern w:val="0"/>
          <w:sz w:val="44"/>
          <w:szCs w:val="44"/>
        </w:rPr>
      </w:pPr>
      <w:r>
        <w:rPr>
          <w:rFonts w:hint="eastAsia" w:ascii="Times New Roman" w:hAnsi="Times New Roman" w:eastAsia="方正小标宋简体" w:cs="宋体"/>
          <w:color w:val="000000"/>
          <w:kern w:val="0"/>
          <w:sz w:val="44"/>
          <w:szCs w:val="44"/>
        </w:rPr>
        <w:t>博士生招生破格申请规定</w:t>
      </w:r>
    </w:p>
    <w:p w14:paraId="7C1CD596">
      <w:pPr>
        <w:widowControl/>
        <w:shd w:val="clear" w:color="auto" w:fill="FFFFFF"/>
        <w:spacing w:line="240" w:lineRule="auto"/>
        <w:jc w:val="center"/>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w:t>
      </w:r>
      <w:r>
        <w:rPr>
          <w:rFonts w:cs="宋体" w:asciiTheme="minorEastAsia" w:hAnsiTheme="minorEastAsia"/>
          <w:color w:val="000000"/>
          <w:kern w:val="0"/>
          <w:sz w:val="28"/>
          <w:szCs w:val="28"/>
        </w:rPr>
        <w:t>2026</w:t>
      </w:r>
      <w:r>
        <w:rPr>
          <w:rFonts w:hint="eastAsia" w:cs="宋体" w:asciiTheme="minorEastAsia" w:hAnsiTheme="minorEastAsia"/>
          <w:color w:val="000000"/>
          <w:kern w:val="0"/>
          <w:sz w:val="28"/>
          <w:szCs w:val="28"/>
        </w:rPr>
        <w:t>年）</w:t>
      </w:r>
    </w:p>
    <w:p w14:paraId="2674B6D1">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根据学院博士研究生招生简章和博士研究生“申请－考核”招生选拔机制实施细则文件，学</w:t>
      </w:r>
      <w:bookmarkStart w:id="0" w:name="_GoBack"/>
      <w:bookmarkEnd w:id="0"/>
      <w:r>
        <w:rPr>
          <w:rFonts w:hint="eastAsia" w:ascii="Times New Roman" w:hAnsi="Times New Roman" w:eastAsia="仿宋_GB2312" w:cs="宋体"/>
          <w:color w:val="000000"/>
          <w:kern w:val="0"/>
          <w:sz w:val="32"/>
          <w:szCs w:val="28"/>
        </w:rPr>
        <w:t>院对于一些不符合申请条件但某方面特别优秀考生提供破格申请途径，特针对破格申请进行补充说明如下。</w:t>
      </w:r>
    </w:p>
    <w:p w14:paraId="130B009F">
      <w:pPr>
        <w:pStyle w:val="19"/>
        <w:spacing w:line="600" w:lineRule="exact"/>
        <w:ind w:firstLine="640" w:firstLineChars="200"/>
        <w:rPr>
          <w:rStyle w:val="10"/>
          <w:rFonts w:ascii="黑体" w:hAnsi="黑体" w:eastAsia="黑体"/>
          <w:b w:val="0"/>
          <w:color w:val="666666"/>
          <w:sz w:val="32"/>
          <w:szCs w:val="32"/>
        </w:rPr>
      </w:pPr>
      <w:r>
        <w:rPr>
          <w:rStyle w:val="10"/>
          <w:rFonts w:hint="eastAsia" w:ascii="黑体" w:hAnsi="黑体" w:eastAsia="黑体"/>
          <w:b w:val="0"/>
          <w:color w:val="666666"/>
          <w:sz w:val="32"/>
          <w:szCs w:val="32"/>
        </w:rPr>
        <w:t>一、破格申请条件</w:t>
      </w:r>
    </w:p>
    <w:p w14:paraId="7D288023">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外语水平条件或学术水平条件只能单一破格，不能双破格。</w:t>
      </w:r>
    </w:p>
    <w:p w14:paraId="513E0525">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1.</w:t>
      </w:r>
      <w:r>
        <w:rPr>
          <w:rFonts w:hint="eastAsia" w:ascii="Times New Roman" w:hAnsi="Times New Roman" w:eastAsia="仿宋_GB2312" w:cs="宋体"/>
          <w:color w:val="000000"/>
          <w:kern w:val="0"/>
          <w:sz w:val="32"/>
          <w:szCs w:val="28"/>
        </w:rPr>
        <w:t>外语水平条件破格要求：</w:t>
      </w:r>
    </w:p>
    <w:p w14:paraId="41C355DC">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直博生、硕博连读生：外语水平条件符合生仪学院当年博士生招生条件，但已经超期；其他未在外语水平条件中列举，且与外语水平条件要求水平相当证明。</w:t>
      </w:r>
    </w:p>
    <w:p w14:paraId="27A8B0B5">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普博生：外语曾获得全国大学英语六级≥426，或托福≥75，或雅思≥5.0；其他未在外语水平条件中列举，且与外语水平条件要求水平相当证明。</w:t>
      </w:r>
    </w:p>
    <w:p w14:paraId="42B9B928">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2.</w:t>
      </w:r>
      <w:r>
        <w:rPr>
          <w:rFonts w:hint="eastAsia" w:ascii="Times New Roman" w:hAnsi="Times New Roman" w:eastAsia="仿宋_GB2312" w:cs="宋体"/>
          <w:color w:val="000000"/>
          <w:kern w:val="0"/>
          <w:sz w:val="32"/>
          <w:szCs w:val="28"/>
        </w:rPr>
        <w:t>学术水平条件破格要求：</w:t>
      </w:r>
    </w:p>
    <w:p w14:paraId="4A70B6CA">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直博生：不能破格申请。</w:t>
      </w:r>
    </w:p>
    <w:p w14:paraId="2416DCD4">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硕博连读生：硕士学位课程修读完成，且在科研工作中已表现出较强的科研能力。</w:t>
      </w:r>
    </w:p>
    <w:p w14:paraId="38F8C863">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普博生：或至少一作核心论文一篇（以浙江大学为准）；或完成一项科研项目或一篇本学科科研报告；或一项发明专利送审；或其他未在学术科研条件中列举，且与学术水平条件要求水平相当证明。</w:t>
      </w:r>
    </w:p>
    <w:p w14:paraId="6D08F9A6">
      <w:pPr>
        <w:pStyle w:val="19"/>
        <w:spacing w:line="600" w:lineRule="exact"/>
        <w:ind w:firstLine="640" w:firstLineChars="200"/>
        <w:rPr>
          <w:rStyle w:val="10"/>
          <w:rFonts w:ascii="黑体" w:hAnsi="黑体" w:eastAsia="黑体"/>
          <w:b w:val="0"/>
          <w:color w:val="666666"/>
          <w:sz w:val="32"/>
          <w:szCs w:val="32"/>
        </w:rPr>
      </w:pPr>
      <w:r>
        <w:rPr>
          <w:rStyle w:val="10"/>
          <w:rFonts w:hint="eastAsia" w:ascii="黑体" w:hAnsi="黑体" w:eastAsia="黑体"/>
          <w:b w:val="0"/>
          <w:color w:val="666666"/>
          <w:sz w:val="32"/>
          <w:szCs w:val="32"/>
        </w:rPr>
        <w:t>二、破格申请程序</w:t>
      </w:r>
    </w:p>
    <w:p w14:paraId="1D46C950">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1.</w:t>
      </w:r>
      <w:r>
        <w:rPr>
          <w:rFonts w:hint="eastAsia" w:ascii="Times New Roman" w:hAnsi="Times New Roman" w:eastAsia="仿宋_GB2312" w:cs="宋体"/>
          <w:color w:val="000000"/>
          <w:kern w:val="0"/>
          <w:sz w:val="32"/>
          <w:szCs w:val="28"/>
        </w:rPr>
        <w:t>符合破格申请的考生，填写并打印《生仪学院博士生招生破格申请表》（附后），准备与破格理由有关材料原件及复印件，提交到学院研究生科。</w:t>
      </w:r>
    </w:p>
    <w:p w14:paraId="13DD7491">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2</w:t>
      </w:r>
      <w:r>
        <w:rPr>
          <w:rFonts w:hint="eastAsia" w:ascii="Times New Roman" w:hAnsi="Times New Roman" w:eastAsia="仿宋_GB2312" w:cs="宋体"/>
          <w:color w:val="000000"/>
          <w:kern w:val="0"/>
          <w:sz w:val="32"/>
          <w:szCs w:val="28"/>
        </w:rPr>
        <w:t>.学院研究生科收到破格申请材料，进行条件审查。</w:t>
      </w:r>
    </w:p>
    <w:p w14:paraId="20158CE0">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3</w:t>
      </w:r>
      <w:r>
        <w:rPr>
          <w:rFonts w:hint="eastAsia" w:ascii="Times New Roman" w:hAnsi="Times New Roman" w:eastAsia="仿宋_GB2312" w:cs="宋体"/>
          <w:color w:val="000000"/>
          <w:kern w:val="0"/>
          <w:sz w:val="32"/>
          <w:szCs w:val="28"/>
        </w:rPr>
        <w:t>.通过条件审查后，各专业（方向）材料审核专家组结合材料审核工作，做出是否通过破格申请建议，各专业（方向）博士生招生委员会结合招生计划等实际需求进行审议，提交学院研究生招生工作领导小组审批。</w:t>
      </w:r>
    </w:p>
    <w:p w14:paraId="0293A32A">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4</w:t>
      </w:r>
      <w:r>
        <w:rPr>
          <w:rFonts w:hint="eastAsia" w:ascii="Times New Roman" w:hAnsi="Times New Roman" w:eastAsia="仿宋_GB2312" w:cs="宋体"/>
          <w:color w:val="000000"/>
          <w:kern w:val="0"/>
          <w:sz w:val="32"/>
          <w:szCs w:val="28"/>
        </w:rPr>
        <w:t>.学院对通过破格申请考生进行为期三天公示。</w:t>
      </w:r>
    </w:p>
    <w:p w14:paraId="1DDBA426">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ascii="Times New Roman" w:hAnsi="Times New Roman" w:eastAsia="仿宋_GB2312" w:cs="宋体"/>
          <w:color w:val="000000"/>
          <w:kern w:val="0"/>
          <w:sz w:val="32"/>
          <w:szCs w:val="28"/>
        </w:rPr>
        <w:t>5</w:t>
      </w:r>
      <w:r>
        <w:rPr>
          <w:rFonts w:hint="eastAsia" w:ascii="Times New Roman" w:hAnsi="Times New Roman" w:eastAsia="仿宋_GB2312" w:cs="宋体"/>
          <w:color w:val="000000"/>
          <w:kern w:val="0"/>
          <w:sz w:val="32"/>
          <w:szCs w:val="28"/>
        </w:rPr>
        <w:t>.公示通过后，视作考生通过初审，可以进入综合考核环节。</w:t>
      </w:r>
    </w:p>
    <w:p w14:paraId="44834F50">
      <w:pPr>
        <w:widowControl/>
        <w:shd w:val="clear" w:color="auto" w:fill="FFFFFF"/>
        <w:ind w:firstLine="640" w:firstLineChars="200"/>
        <w:jc w:val="left"/>
        <w:rPr>
          <w:rFonts w:ascii="Times New Roman" w:hAnsi="Times New Roman" w:eastAsia="仿宋_GB2312" w:cs="宋体"/>
          <w:color w:val="000000"/>
          <w:kern w:val="0"/>
          <w:sz w:val="32"/>
          <w:szCs w:val="28"/>
        </w:rPr>
      </w:pPr>
      <w:r>
        <w:rPr>
          <w:rFonts w:hint="eastAsia" w:ascii="Times New Roman" w:hAnsi="Times New Roman" w:eastAsia="仿宋_GB2312" w:cs="宋体"/>
          <w:color w:val="000000"/>
          <w:kern w:val="0"/>
          <w:sz w:val="32"/>
          <w:szCs w:val="28"/>
        </w:rPr>
        <w:t>6</w:t>
      </w:r>
      <w:r>
        <w:rPr>
          <w:rFonts w:ascii="Times New Roman" w:hAnsi="Times New Roman" w:eastAsia="仿宋_GB2312" w:cs="宋体"/>
          <w:color w:val="000000"/>
          <w:kern w:val="0"/>
          <w:sz w:val="32"/>
          <w:szCs w:val="28"/>
        </w:rPr>
        <w:t>.</w:t>
      </w:r>
      <w:r>
        <w:rPr>
          <w:rFonts w:hint="eastAsia" w:ascii="Times New Roman" w:hAnsi="Times New Roman" w:eastAsia="仿宋_GB2312" w:cs="宋体"/>
          <w:color w:val="000000"/>
          <w:kern w:val="0"/>
          <w:sz w:val="32"/>
          <w:szCs w:val="28"/>
        </w:rPr>
        <w:t>在综合考核之前，通过外语水平条件破格考生须参加由学院组织外语水平考试且合格要求；通过学术水平条件破格申请考生须参加学院组织的专业基础课考试且合格要求。否则取消综合考核资格。</w:t>
      </w:r>
    </w:p>
    <w:p w14:paraId="0D4EBE1F">
      <w:pPr>
        <w:spacing w:before="156" w:beforeLines="50" w:after="156" w:afterLines="50"/>
        <w:ind w:firstLine="560" w:firstLineChars="200"/>
        <w:rPr>
          <w:rFonts w:ascii="Times New Roman" w:hAnsi="Times New Roman" w:eastAsia="宋体"/>
          <w:sz w:val="28"/>
          <w:szCs w:val="28"/>
        </w:rPr>
      </w:pPr>
    </w:p>
    <w:p w14:paraId="0118124A">
      <w:pPr>
        <w:spacing w:before="156" w:beforeLines="50" w:after="156" w:afterLines="50"/>
        <w:ind w:firstLine="560" w:firstLineChars="200"/>
        <w:rPr>
          <w:rFonts w:ascii="Times New Roman" w:hAnsi="Times New Roman" w:eastAsia="宋体"/>
          <w:sz w:val="28"/>
          <w:szCs w:val="28"/>
        </w:rPr>
      </w:pPr>
    </w:p>
    <w:p w14:paraId="4BC1F348">
      <w:pPr>
        <w:spacing w:line="0" w:lineRule="atLeast"/>
        <w:jc w:val="center"/>
        <w:textAlignment w:val="top"/>
        <w:rPr>
          <w:rFonts w:ascii="宋体" w:hAnsi="宋体"/>
          <w:b/>
          <w:sz w:val="32"/>
          <w:szCs w:val="32"/>
        </w:rPr>
      </w:pPr>
      <w:r>
        <w:rPr>
          <w:rFonts w:hint="eastAsia" w:ascii="宋体" w:hAnsi="宋体"/>
          <w:b/>
          <w:sz w:val="32"/>
          <w:szCs w:val="32"/>
        </w:rPr>
        <w:t>浙江大学生物医学工程与仪器科学学院</w:t>
      </w:r>
    </w:p>
    <w:p w14:paraId="4F207FC8">
      <w:pPr>
        <w:spacing w:line="0" w:lineRule="atLeast"/>
        <w:jc w:val="center"/>
        <w:textAlignment w:val="top"/>
        <w:rPr>
          <w:rFonts w:ascii="宋体" w:hAnsi="宋体"/>
          <w:b/>
          <w:sz w:val="44"/>
        </w:rPr>
      </w:pPr>
      <w:r>
        <w:rPr>
          <w:rFonts w:hint="eastAsia" w:ascii="宋体" w:hAnsi="宋体"/>
          <w:b/>
          <w:sz w:val="44"/>
        </w:rPr>
        <w:t>博士生招生破格申请表</w:t>
      </w:r>
    </w:p>
    <w:tbl>
      <w:tblPr>
        <w:tblStyle w:val="8"/>
        <w:tblW w:w="93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814"/>
        <w:gridCol w:w="440"/>
        <w:gridCol w:w="320"/>
        <w:gridCol w:w="410"/>
        <w:gridCol w:w="320"/>
        <w:gridCol w:w="906"/>
        <w:gridCol w:w="44"/>
        <w:gridCol w:w="730"/>
        <w:gridCol w:w="1995"/>
        <w:gridCol w:w="2524"/>
      </w:tblGrid>
      <w:tr w14:paraId="5B26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664" w:type="dxa"/>
            <w:gridSpan w:val="2"/>
            <w:vMerge w:val="restart"/>
            <w:vAlign w:val="center"/>
          </w:tcPr>
          <w:p w14:paraId="5B65360A">
            <w:pPr>
              <w:spacing w:line="240" w:lineRule="auto"/>
              <w:jc w:val="center"/>
              <w:rPr>
                <w:rFonts w:ascii="Times New Roman" w:hAnsi="Times New Roman" w:eastAsia="宋体"/>
                <w:sz w:val="24"/>
              </w:rPr>
            </w:pPr>
            <w:r>
              <w:rPr>
                <w:rFonts w:hint="eastAsia" w:ascii="Times New Roman" w:hAnsi="Times New Roman" w:eastAsia="宋体"/>
                <w:sz w:val="24"/>
              </w:rPr>
              <w:t xml:space="preserve">姓  </w:t>
            </w:r>
            <w:r>
              <w:rPr>
                <w:rFonts w:ascii="Times New Roman" w:hAnsi="Times New Roman" w:eastAsia="宋体"/>
                <w:sz w:val="24"/>
              </w:rPr>
              <w:t xml:space="preserve"> </w:t>
            </w:r>
            <w:r>
              <w:rPr>
                <w:rFonts w:hint="eastAsia" w:ascii="Times New Roman" w:hAnsi="Times New Roman" w:eastAsia="宋体"/>
                <w:sz w:val="24"/>
              </w:rPr>
              <w:t>名</w:t>
            </w:r>
          </w:p>
        </w:tc>
        <w:tc>
          <w:tcPr>
            <w:tcW w:w="1490" w:type="dxa"/>
            <w:gridSpan w:val="4"/>
            <w:vMerge w:val="restart"/>
            <w:vAlign w:val="center"/>
          </w:tcPr>
          <w:p w14:paraId="161809B2">
            <w:pPr>
              <w:spacing w:line="240" w:lineRule="auto"/>
              <w:jc w:val="center"/>
              <w:rPr>
                <w:rFonts w:ascii="Times New Roman" w:hAnsi="Times New Roman" w:eastAsia="宋体"/>
                <w:sz w:val="24"/>
              </w:rPr>
            </w:pPr>
          </w:p>
        </w:tc>
        <w:tc>
          <w:tcPr>
            <w:tcW w:w="3675" w:type="dxa"/>
            <w:gridSpan w:val="4"/>
            <w:tcBorders>
              <w:right w:val="single" w:color="auto" w:sz="4" w:space="0"/>
            </w:tcBorders>
            <w:vAlign w:val="center"/>
          </w:tcPr>
          <w:p w14:paraId="24CF656A">
            <w:pPr>
              <w:spacing w:line="240" w:lineRule="auto"/>
              <w:jc w:val="center"/>
              <w:rPr>
                <w:rFonts w:ascii="Times New Roman" w:hAnsi="Times New Roman" w:eastAsia="宋体"/>
                <w:sz w:val="24"/>
              </w:rPr>
            </w:pPr>
            <w:r>
              <w:rPr>
                <w:rFonts w:hint="eastAsia" w:ascii="Times New Roman" w:hAnsi="Times New Roman" w:eastAsia="宋体"/>
                <w:sz w:val="24"/>
              </w:rPr>
              <w:t>拟 报 考 专 业 名 称</w:t>
            </w:r>
          </w:p>
        </w:tc>
        <w:tc>
          <w:tcPr>
            <w:tcW w:w="2524" w:type="dxa"/>
            <w:tcBorders>
              <w:left w:val="single" w:color="auto" w:sz="4" w:space="0"/>
            </w:tcBorders>
            <w:vAlign w:val="center"/>
          </w:tcPr>
          <w:p w14:paraId="5D0D9D28">
            <w:pPr>
              <w:spacing w:line="240" w:lineRule="auto"/>
              <w:jc w:val="center"/>
              <w:rPr>
                <w:rFonts w:ascii="Times New Roman" w:hAnsi="Times New Roman" w:eastAsia="宋体"/>
                <w:sz w:val="24"/>
              </w:rPr>
            </w:pPr>
          </w:p>
        </w:tc>
      </w:tr>
      <w:tr w14:paraId="36EB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664" w:type="dxa"/>
            <w:gridSpan w:val="2"/>
            <w:vMerge w:val="continue"/>
            <w:vAlign w:val="center"/>
          </w:tcPr>
          <w:p w14:paraId="17F5CA3D">
            <w:pPr>
              <w:spacing w:line="240" w:lineRule="auto"/>
              <w:jc w:val="center"/>
              <w:rPr>
                <w:rFonts w:ascii="Times New Roman" w:hAnsi="Times New Roman" w:eastAsia="宋体"/>
                <w:sz w:val="24"/>
              </w:rPr>
            </w:pPr>
          </w:p>
        </w:tc>
        <w:tc>
          <w:tcPr>
            <w:tcW w:w="1490" w:type="dxa"/>
            <w:gridSpan w:val="4"/>
            <w:vMerge w:val="continue"/>
            <w:vAlign w:val="center"/>
          </w:tcPr>
          <w:p w14:paraId="5902CBF9">
            <w:pPr>
              <w:spacing w:line="240" w:lineRule="auto"/>
              <w:jc w:val="center"/>
              <w:rPr>
                <w:rFonts w:ascii="Times New Roman" w:hAnsi="Times New Roman" w:eastAsia="宋体"/>
                <w:sz w:val="24"/>
              </w:rPr>
            </w:pPr>
          </w:p>
        </w:tc>
        <w:tc>
          <w:tcPr>
            <w:tcW w:w="3675" w:type="dxa"/>
            <w:gridSpan w:val="4"/>
            <w:tcBorders>
              <w:right w:val="single" w:color="auto" w:sz="4" w:space="0"/>
            </w:tcBorders>
            <w:vAlign w:val="center"/>
          </w:tcPr>
          <w:p w14:paraId="6990BCE2">
            <w:pPr>
              <w:spacing w:line="240" w:lineRule="auto"/>
              <w:jc w:val="center"/>
              <w:rPr>
                <w:rFonts w:ascii="Times New Roman" w:hAnsi="Times New Roman" w:eastAsia="宋体"/>
                <w:sz w:val="24"/>
              </w:rPr>
            </w:pPr>
            <w:r>
              <w:rPr>
                <w:rFonts w:hint="eastAsia" w:ascii="Times New Roman" w:hAnsi="Times New Roman" w:eastAsia="宋体"/>
                <w:sz w:val="24"/>
              </w:rPr>
              <w:t>所 属 研 究 所</w:t>
            </w:r>
          </w:p>
        </w:tc>
        <w:tc>
          <w:tcPr>
            <w:tcW w:w="2524" w:type="dxa"/>
            <w:tcBorders>
              <w:left w:val="single" w:color="auto" w:sz="4" w:space="0"/>
            </w:tcBorders>
            <w:vAlign w:val="center"/>
          </w:tcPr>
          <w:p w14:paraId="417EA79C">
            <w:pPr>
              <w:spacing w:line="240" w:lineRule="auto"/>
              <w:jc w:val="center"/>
              <w:rPr>
                <w:rFonts w:ascii="Times New Roman" w:hAnsi="Times New Roman" w:eastAsia="宋体"/>
                <w:sz w:val="24"/>
              </w:rPr>
            </w:pPr>
          </w:p>
        </w:tc>
      </w:tr>
      <w:tr w14:paraId="4536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3154" w:type="dxa"/>
            <w:gridSpan w:val="6"/>
            <w:tcBorders>
              <w:right w:val="single" w:color="auto" w:sz="4" w:space="0"/>
            </w:tcBorders>
            <w:vAlign w:val="center"/>
          </w:tcPr>
          <w:p w14:paraId="63824EC1">
            <w:pPr>
              <w:spacing w:line="240" w:lineRule="auto"/>
              <w:jc w:val="center"/>
              <w:rPr>
                <w:rFonts w:ascii="Times New Roman" w:hAnsi="Times New Roman" w:eastAsia="宋体"/>
                <w:sz w:val="24"/>
              </w:rPr>
            </w:pPr>
            <w:r>
              <w:rPr>
                <w:rFonts w:hint="eastAsia" w:ascii="Times New Roman" w:hAnsi="Times New Roman" w:eastAsia="宋体"/>
                <w:sz w:val="24"/>
              </w:rPr>
              <w:t>最后毕业专业、学位及学校</w:t>
            </w:r>
          </w:p>
        </w:tc>
        <w:tc>
          <w:tcPr>
            <w:tcW w:w="6199" w:type="dxa"/>
            <w:gridSpan w:val="5"/>
            <w:tcBorders>
              <w:left w:val="single" w:color="auto" w:sz="4" w:space="0"/>
            </w:tcBorders>
            <w:vAlign w:val="center"/>
          </w:tcPr>
          <w:p w14:paraId="1F1CCAE2">
            <w:pPr>
              <w:spacing w:line="240" w:lineRule="auto"/>
              <w:jc w:val="center"/>
              <w:rPr>
                <w:rFonts w:ascii="Times New Roman" w:hAnsi="Times New Roman" w:eastAsia="宋体"/>
                <w:sz w:val="24"/>
              </w:rPr>
            </w:pPr>
          </w:p>
        </w:tc>
      </w:tr>
      <w:tr w14:paraId="51D26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40" w:hRule="atLeast"/>
          <w:jc w:val="center"/>
        </w:trPr>
        <w:tc>
          <w:tcPr>
            <w:tcW w:w="850" w:type="dxa"/>
            <w:vMerge w:val="restart"/>
            <w:tcBorders>
              <w:right w:val="single" w:color="auto" w:sz="4" w:space="0"/>
            </w:tcBorders>
            <w:vAlign w:val="center"/>
          </w:tcPr>
          <w:p w14:paraId="0CD4FD0F">
            <w:pPr>
              <w:spacing w:line="240" w:lineRule="auto"/>
              <w:jc w:val="center"/>
              <w:rPr>
                <w:rFonts w:ascii="Times New Roman" w:hAnsi="Times New Roman" w:eastAsia="宋体"/>
                <w:sz w:val="24"/>
              </w:rPr>
            </w:pPr>
            <w:r>
              <w:rPr>
                <w:rFonts w:hint="eastAsia" w:ascii="Times New Roman" w:hAnsi="Times New Roman" w:eastAsia="宋体"/>
                <w:sz w:val="24"/>
              </w:rPr>
              <w:t>已有条件</w:t>
            </w:r>
          </w:p>
        </w:tc>
        <w:tc>
          <w:tcPr>
            <w:tcW w:w="1984" w:type="dxa"/>
            <w:gridSpan w:val="4"/>
            <w:tcBorders>
              <w:left w:val="single" w:color="auto" w:sz="4" w:space="0"/>
            </w:tcBorders>
            <w:vAlign w:val="center"/>
          </w:tcPr>
          <w:p w14:paraId="097F7C4E">
            <w:pPr>
              <w:spacing w:line="240" w:lineRule="auto"/>
              <w:jc w:val="center"/>
              <w:rPr>
                <w:rFonts w:ascii="Times New Roman" w:hAnsi="Times New Roman" w:eastAsia="宋体"/>
                <w:sz w:val="24"/>
              </w:rPr>
            </w:pPr>
            <w:r>
              <w:rPr>
                <w:rFonts w:hint="eastAsia" w:ascii="Times New Roman" w:hAnsi="Times New Roman" w:eastAsia="宋体"/>
                <w:sz w:val="24"/>
              </w:rPr>
              <w:t>外语水平条件</w:t>
            </w:r>
          </w:p>
        </w:tc>
        <w:tc>
          <w:tcPr>
            <w:tcW w:w="6519" w:type="dxa"/>
            <w:gridSpan w:val="6"/>
            <w:vAlign w:val="center"/>
          </w:tcPr>
          <w:p w14:paraId="05C3B2C8">
            <w:pPr>
              <w:spacing w:line="240" w:lineRule="auto"/>
              <w:jc w:val="center"/>
              <w:rPr>
                <w:rFonts w:ascii="Times New Roman" w:hAnsi="Times New Roman" w:eastAsia="宋体"/>
                <w:sz w:val="24"/>
              </w:rPr>
            </w:pPr>
          </w:p>
        </w:tc>
      </w:tr>
      <w:tr w14:paraId="6D99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4" w:hRule="atLeast"/>
          <w:jc w:val="center"/>
        </w:trPr>
        <w:tc>
          <w:tcPr>
            <w:tcW w:w="850" w:type="dxa"/>
            <w:vMerge w:val="continue"/>
            <w:tcBorders>
              <w:right w:val="single" w:color="auto" w:sz="4" w:space="0"/>
            </w:tcBorders>
            <w:vAlign w:val="center"/>
          </w:tcPr>
          <w:p w14:paraId="3E6DCE79">
            <w:pPr>
              <w:spacing w:line="240" w:lineRule="auto"/>
              <w:jc w:val="center"/>
              <w:rPr>
                <w:rFonts w:ascii="Times New Roman" w:hAnsi="Times New Roman" w:eastAsia="宋体"/>
                <w:sz w:val="24"/>
              </w:rPr>
            </w:pPr>
          </w:p>
        </w:tc>
        <w:tc>
          <w:tcPr>
            <w:tcW w:w="1984" w:type="dxa"/>
            <w:gridSpan w:val="4"/>
            <w:tcBorders>
              <w:left w:val="single" w:color="auto" w:sz="4" w:space="0"/>
            </w:tcBorders>
            <w:vAlign w:val="center"/>
          </w:tcPr>
          <w:p w14:paraId="1C827CC0">
            <w:pPr>
              <w:spacing w:line="240" w:lineRule="auto"/>
              <w:jc w:val="center"/>
              <w:rPr>
                <w:rFonts w:ascii="Times New Roman" w:hAnsi="Times New Roman" w:eastAsia="宋体"/>
                <w:sz w:val="24"/>
                <w:szCs w:val="24"/>
              </w:rPr>
            </w:pPr>
            <w:r>
              <w:rPr>
                <w:rFonts w:hint="eastAsia" w:ascii="Times New Roman" w:hAnsi="Times New Roman" w:eastAsia="宋体"/>
                <w:sz w:val="24"/>
                <w:szCs w:val="24"/>
              </w:rPr>
              <w:t>学术科研条件</w:t>
            </w:r>
          </w:p>
        </w:tc>
        <w:tc>
          <w:tcPr>
            <w:tcW w:w="6519" w:type="dxa"/>
            <w:gridSpan w:val="6"/>
            <w:vAlign w:val="center"/>
          </w:tcPr>
          <w:p w14:paraId="47784A5A">
            <w:pPr>
              <w:spacing w:line="240" w:lineRule="auto"/>
              <w:jc w:val="center"/>
              <w:rPr>
                <w:rFonts w:ascii="Times New Roman" w:hAnsi="Times New Roman" w:eastAsia="宋体"/>
                <w:sz w:val="24"/>
                <w:szCs w:val="24"/>
              </w:rPr>
            </w:pPr>
          </w:p>
        </w:tc>
      </w:tr>
      <w:tr w14:paraId="198BB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4" w:hRule="atLeast"/>
          <w:jc w:val="center"/>
        </w:trPr>
        <w:tc>
          <w:tcPr>
            <w:tcW w:w="2104" w:type="dxa"/>
            <w:gridSpan w:val="3"/>
            <w:tcBorders>
              <w:right w:val="single" w:color="auto" w:sz="4" w:space="0"/>
            </w:tcBorders>
            <w:vAlign w:val="center"/>
          </w:tcPr>
          <w:p w14:paraId="72E6F45A">
            <w:pPr>
              <w:spacing w:line="240" w:lineRule="auto"/>
              <w:jc w:val="center"/>
              <w:rPr>
                <w:rFonts w:ascii="Times New Roman" w:hAnsi="Times New Roman" w:eastAsia="宋体"/>
                <w:sz w:val="24"/>
              </w:rPr>
            </w:pPr>
            <w:r>
              <w:rPr>
                <w:rFonts w:hint="eastAsia" w:ascii="Times New Roman" w:hAnsi="Times New Roman" w:eastAsia="宋体"/>
                <w:sz w:val="24"/>
              </w:rPr>
              <w:t>考生所在单位</w:t>
            </w:r>
          </w:p>
        </w:tc>
        <w:tc>
          <w:tcPr>
            <w:tcW w:w="7249" w:type="dxa"/>
            <w:gridSpan w:val="8"/>
            <w:tcBorders>
              <w:left w:val="single" w:color="auto" w:sz="4" w:space="0"/>
            </w:tcBorders>
            <w:vAlign w:val="center"/>
          </w:tcPr>
          <w:p w14:paraId="7004A2C7">
            <w:pPr>
              <w:spacing w:line="240" w:lineRule="auto"/>
              <w:jc w:val="center"/>
              <w:rPr>
                <w:rFonts w:ascii="Times New Roman" w:hAnsi="Times New Roman" w:eastAsia="宋体"/>
                <w:sz w:val="24"/>
                <w:szCs w:val="24"/>
              </w:rPr>
            </w:pPr>
          </w:p>
        </w:tc>
      </w:tr>
      <w:tr w14:paraId="29290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15" w:hRule="atLeast"/>
          <w:jc w:val="center"/>
        </w:trPr>
        <w:tc>
          <w:tcPr>
            <w:tcW w:w="9353" w:type="dxa"/>
            <w:gridSpan w:val="11"/>
            <w:tcBorders>
              <w:bottom w:val="single" w:color="auto" w:sz="4" w:space="0"/>
            </w:tcBorders>
          </w:tcPr>
          <w:p w14:paraId="0E9EE369">
            <w:pPr>
              <w:spacing w:before="120" w:line="240" w:lineRule="auto"/>
              <w:rPr>
                <w:rFonts w:ascii="Times New Roman" w:hAnsi="Times New Roman" w:eastAsia="宋体"/>
                <w:sz w:val="24"/>
              </w:rPr>
            </w:pPr>
            <w:r>
              <w:rPr>
                <w:rFonts w:hint="eastAsia" w:ascii="Times New Roman" w:hAnsi="Times New Roman" w:eastAsia="宋体"/>
                <w:sz w:val="24"/>
              </w:rPr>
              <w:t>破格理由（可另附证明材料）：</w:t>
            </w:r>
          </w:p>
          <w:p w14:paraId="5DC87C0E">
            <w:pPr>
              <w:spacing w:before="120" w:line="240" w:lineRule="auto"/>
              <w:rPr>
                <w:rFonts w:ascii="Times New Roman" w:hAnsi="Times New Roman" w:eastAsia="宋体"/>
                <w:sz w:val="24"/>
              </w:rPr>
            </w:pPr>
          </w:p>
          <w:p w14:paraId="4564CC0D">
            <w:pPr>
              <w:spacing w:before="120" w:line="240" w:lineRule="auto"/>
              <w:rPr>
                <w:rFonts w:ascii="Times New Roman" w:hAnsi="Times New Roman" w:eastAsia="宋体"/>
                <w:sz w:val="24"/>
              </w:rPr>
            </w:pPr>
          </w:p>
          <w:p w14:paraId="09844432">
            <w:pPr>
              <w:spacing w:line="240" w:lineRule="auto"/>
              <w:ind w:firstLine="5040"/>
              <w:rPr>
                <w:rFonts w:ascii="Times New Roman" w:hAnsi="Times New Roman" w:eastAsia="宋体"/>
                <w:sz w:val="24"/>
              </w:rPr>
            </w:pPr>
            <w:r>
              <w:rPr>
                <w:rFonts w:hint="eastAsia" w:ascii="Times New Roman" w:hAnsi="Times New Roman" w:eastAsia="宋体"/>
                <w:sz w:val="24"/>
              </w:rPr>
              <w:t>申请人（签名）：</w:t>
            </w:r>
          </w:p>
          <w:p w14:paraId="2900861A">
            <w:pPr>
              <w:tabs>
                <w:tab w:val="left" w:pos="6197"/>
              </w:tabs>
              <w:spacing w:before="120" w:line="240" w:lineRule="auto"/>
              <w:rPr>
                <w:rFonts w:ascii="Times New Roman" w:hAnsi="Times New Roman" w:eastAsia="宋体"/>
                <w:sz w:val="24"/>
              </w:rPr>
            </w:pPr>
            <w:r>
              <w:rPr>
                <w:rFonts w:hint="eastAsia" w:ascii="Times New Roman" w:hAnsi="Times New Roman" w:eastAsia="宋体"/>
                <w:sz w:val="24"/>
              </w:rPr>
              <w:t xml:space="preserve">                                                  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r>
      <w:tr w14:paraId="718D2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19" w:hRule="atLeast"/>
          <w:jc w:val="center"/>
        </w:trPr>
        <w:tc>
          <w:tcPr>
            <w:tcW w:w="9353" w:type="dxa"/>
            <w:gridSpan w:val="11"/>
            <w:tcBorders>
              <w:bottom w:val="single" w:color="auto" w:sz="4" w:space="0"/>
            </w:tcBorders>
          </w:tcPr>
          <w:p w14:paraId="75101845">
            <w:pPr>
              <w:spacing w:before="120" w:line="240" w:lineRule="auto"/>
              <w:rPr>
                <w:rFonts w:ascii="Times New Roman" w:hAnsi="Times New Roman" w:eastAsia="宋体"/>
                <w:sz w:val="24"/>
              </w:rPr>
            </w:pPr>
            <w:r>
              <w:rPr>
                <w:rFonts w:hint="eastAsia" w:ascii="Times New Roman" w:hAnsi="Times New Roman" w:eastAsia="宋体"/>
                <w:sz w:val="24"/>
              </w:rPr>
              <w:t>意向导师意见：</w:t>
            </w:r>
          </w:p>
          <w:p w14:paraId="70F25C2E">
            <w:pPr>
              <w:spacing w:before="120" w:line="240" w:lineRule="auto"/>
              <w:rPr>
                <w:rFonts w:ascii="Times New Roman" w:hAnsi="Times New Roman" w:eastAsia="宋体"/>
                <w:sz w:val="24"/>
              </w:rPr>
            </w:pPr>
          </w:p>
          <w:p w14:paraId="11765C3A">
            <w:pPr>
              <w:spacing w:before="120" w:line="240" w:lineRule="auto"/>
              <w:rPr>
                <w:rFonts w:ascii="Times New Roman" w:hAnsi="Times New Roman" w:eastAsia="宋体"/>
                <w:sz w:val="24"/>
              </w:rPr>
            </w:pPr>
          </w:p>
          <w:p w14:paraId="261C5139">
            <w:pPr>
              <w:spacing w:before="120" w:after="120" w:line="240" w:lineRule="auto"/>
              <w:ind w:firstLine="4143"/>
              <w:rPr>
                <w:rFonts w:ascii="Times New Roman" w:hAnsi="Times New Roman" w:eastAsia="宋体"/>
                <w:sz w:val="24"/>
              </w:rPr>
            </w:pPr>
            <w:r>
              <w:rPr>
                <w:rFonts w:hint="eastAsia" w:ascii="Times New Roman" w:hAnsi="Times New Roman" w:eastAsia="宋体"/>
                <w:sz w:val="24"/>
              </w:rPr>
              <w:t>导师签名：</w:t>
            </w:r>
          </w:p>
          <w:p w14:paraId="3F288563">
            <w:pPr>
              <w:spacing w:before="120" w:line="240" w:lineRule="auto"/>
              <w:rPr>
                <w:rFonts w:ascii="Times New Roman" w:hAnsi="Times New Roman" w:eastAsia="宋体"/>
                <w:sz w:val="24"/>
              </w:rPr>
            </w:pPr>
            <w:r>
              <w:rPr>
                <w:rFonts w:hint="eastAsia" w:ascii="Times New Roman" w:hAnsi="Times New Roman" w:eastAsia="宋体"/>
                <w:sz w:val="24"/>
              </w:rPr>
              <w:t xml:space="preserve">                                                  年  </w:t>
            </w:r>
            <w:r>
              <w:rPr>
                <w:rFonts w:ascii="Times New Roman" w:hAnsi="Times New Roman" w:eastAsia="宋体"/>
                <w:sz w:val="24"/>
              </w:rPr>
              <w:t xml:space="preserve"> </w:t>
            </w:r>
            <w:r>
              <w:rPr>
                <w:rFonts w:hint="eastAsia" w:ascii="Times New Roman" w:hAnsi="Times New Roman" w:eastAsia="宋体"/>
                <w:sz w:val="24"/>
              </w:rPr>
              <w:t xml:space="preserve">月 </w:t>
            </w:r>
            <w:r>
              <w:rPr>
                <w:rFonts w:ascii="Times New Roman" w:hAnsi="Times New Roman" w:eastAsia="宋体"/>
                <w:sz w:val="24"/>
              </w:rPr>
              <w:t xml:space="preserve">  </w:t>
            </w:r>
            <w:r>
              <w:rPr>
                <w:rFonts w:hint="eastAsia" w:ascii="Times New Roman" w:hAnsi="Times New Roman" w:eastAsia="宋体"/>
                <w:sz w:val="24"/>
              </w:rPr>
              <w:t>日</w:t>
            </w:r>
          </w:p>
        </w:tc>
      </w:tr>
      <w:tr w14:paraId="07013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4" w:type="dxa"/>
            <w:gridSpan w:val="2"/>
            <w:tcBorders>
              <w:right w:val="single" w:color="auto" w:sz="4" w:space="0"/>
            </w:tcBorders>
            <w:vAlign w:val="center"/>
          </w:tcPr>
          <w:p w14:paraId="3CD3E37C">
            <w:pPr>
              <w:spacing w:line="240" w:lineRule="auto"/>
              <w:jc w:val="center"/>
              <w:rPr>
                <w:rFonts w:ascii="Times New Roman" w:hAnsi="Times New Roman" w:eastAsia="宋体"/>
                <w:sz w:val="24"/>
              </w:rPr>
            </w:pPr>
            <w:r>
              <w:rPr>
                <w:rFonts w:hint="eastAsia" w:ascii="Times New Roman" w:hAnsi="Times New Roman" w:eastAsia="宋体"/>
                <w:sz w:val="24"/>
              </w:rPr>
              <w:t>报考导师已有上线考生数</w:t>
            </w:r>
          </w:p>
        </w:tc>
        <w:tc>
          <w:tcPr>
            <w:tcW w:w="760" w:type="dxa"/>
            <w:gridSpan w:val="2"/>
            <w:tcBorders>
              <w:right w:val="single" w:color="auto" w:sz="4" w:space="0"/>
            </w:tcBorders>
            <w:vAlign w:val="center"/>
          </w:tcPr>
          <w:p w14:paraId="3A1EA8C9">
            <w:pPr>
              <w:spacing w:line="240" w:lineRule="auto"/>
              <w:jc w:val="center"/>
              <w:rPr>
                <w:rFonts w:ascii="Times New Roman" w:hAnsi="Times New Roman" w:eastAsia="宋体"/>
                <w:sz w:val="24"/>
              </w:rPr>
            </w:pPr>
          </w:p>
        </w:tc>
        <w:tc>
          <w:tcPr>
            <w:tcW w:w="1680" w:type="dxa"/>
            <w:gridSpan w:val="4"/>
            <w:tcBorders>
              <w:right w:val="single" w:color="auto" w:sz="4" w:space="0"/>
            </w:tcBorders>
            <w:vAlign w:val="center"/>
          </w:tcPr>
          <w:p w14:paraId="14599523">
            <w:pPr>
              <w:spacing w:line="240" w:lineRule="auto"/>
              <w:jc w:val="center"/>
              <w:rPr>
                <w:rFonts w:ascii="Times New Roman" w:hAnsi="Times New Roman" w:eastAsia="宋体"/>
                <w:sz w:val="24"/>
              </w:rPr>
            </w:pPr>
            <w:r>
              <w:rPr>
                <w:rFonts w:hint="eastAsia" w:ascii="Times New Roman" w:hAnsi="Times New Roman" w:eastAsia="宋体"/>
                <w:sz w:val="24"/>
              </w:rPr>
              <w:t>学院拟安排给导师招生人数</w:t>
            </w:r>
          </w:p>
        </w:tc>
        <w:tc>
          <w:tcPr>
            <w:tcW w:w="730" w:type="dxa"/>
            <w:tcBorders>
              <w:left w:val="single" w:color="auto" w:sz="4" w:space="0"/>
            </w:tcBorders>
            <w:vAlign w:val="center"/>
          </w:tcPr>
          <w:p w14:paraId="114200F7">
            <w:pPr>
              <w:spacing w:line="240" w:lineRule="auto"/>
              <w:jc w:val="center"/>
              <w:rPr>
                <w:rFonts w:ascii="Times New Roman" w:hAnsi="Times New Roman" w:eastAsia="宋体"/>
                <w:sz w:val="24"/>
              </w:rPr>
            </w:pPr>
          </w:p>
        </w:tc>
        <w:tc>
          <w:tcPr>
            <w:tcW w:w="1995" w:type="dxa"/>
            <w:tcBorders>
              <w:left w:val="single" w:color="auto" w:sz="4" w:space="0"/>
            </w:tcBorders>
            <w:vAlign w:val="center"/>
          </w:tcPr>
          <w:p w14:paraId="09AB7277">
            <w:pPr>
              <w:spacing w:line="240" w:lineRule="auto"/>
              <w:jc w:val="center"/>
              <w:rPr>
                <w:rFonts w:ascii="Times New Roman" w:hAnsi="Times New Roman" w:eastAsia="宋体"/>
                <w:sz w:val="24"/>
              </w:rPr>
            </w:pPr>
            <w:r>
              <w:rPr>
                <w:rFonts w:hint="eastAsia" w:ascii="Times New Roman" w:hAnsi="Times New Roman" w:eastAsia="宋体"/>
                <w:sz w:val="24"/>
              </w:rPr>
              <w:t>报考导师其余上线考生安排情况</w:t>
            </w:r>
          </w:p>
        </w:tc>
        <w:tc>
          <w:tcPr>
            <w:tcW w:w="2524" w:type="dxa"/>
            <w:tcBorders>
              <w:left w:val="single" w:color="auto" w:sz="4" w:space="0"/>
            </w:tcBorders>
            <w:vAlign w:val="center"/>
          </w:tcPr>
          <w:p w14:paraId="3A25BC32">
            <w:pPr>
              <w:spacing w:line="240" w:lineRule="auto"/>
              <w:jc w:val="center"/>
              <w:rPr>
                <w:rFonts w:ascii="Times New Roman" w:hAnsi="Times New Roman" w:eastAsia="宋体"/>
                <w:sz w:val="24"/>
              </w:rPr>
            </w:pPr>
          </w:p>
        </w:tc>
      </w:tr>
      <w:tr w14:paraId="1D39F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363" w:hRule="atLeast"/>
          <w:jc w:val="center"/>
        </w:trPr>
        <w:tc>
          <w:tcPr>
            <w:tcW w:w="9353" w:type="dxa"/>
            <w:gridSpan w:val="11"/>
            <w:tcBorders>
              <w:bottom w:val="single" w:color="auto" w:sz="4" w:space="0"/>
            </w:tcBorders>
          </w:tcPr>
          <w:p w14:paraId="128DCE69">
            <w:pPr>
              <w:pStyle w:val="3"/>
              <w:spacing w:line="240" w:lineRule="auto"/>
              <w:ind w:left="2160" w:hanging="2160"/>
              <w:rPr>
                <w:sz w:val="24"/>
              </w:rPr>
            </w:pPr>
            <w:r>
              <w:rPr>
                <w:rFonts w:hint="eastAsia"/>
                <w:sz w:val="24"/>
              </w:rPr>
              <w:t>学院研究生科意见：</w:t>
            </w:r>
          </w:p>
          <w:p w14:paraId="4057A2FB">
            <w:pPr>
              <w:tabs>
                <w:tab w:val="left" w:pos="6197"/>
              </w:tabs>
              <w:spacing w:before="120" w:line="240" w:lineRule="auto"/>
              <w:ind w:left="2520" w:hanging="2520"/>
              <w:rPr>
                <w:rFonts w:ascii="Times New Roman" w:hAnsi="Times New Roman" w:eastAsia="宋体"/>
                <w:sz w:val="24"/>
              </w:rPr>
            </w:pPr>
          </w:p>
          <w:p w14:paraId="1C3F6A5D">
            <w:pPr>
              <w:spacing w:before="120" w:line="240" w:lineRule="auto"/>
              <w:ind w:left="2520" w:hanging="2520"/>
              <w:rPr>
                <w:rFonts w:ascii="Times New Roman" w:hAnsi="Times New Roman" w:eastAsia="宋体"/>
                <w:sz w:val="24"/>
              </w:rPr>
            </w:pPr>
          </w:p>
          <w:p w14:paraId="1A30E7DE">
            <w:pPr>
              <w:spacing w:before="120" w:line="240" w:lineRule="auto"/>
              <w:ind w:left="2520" w:firstLine="1920"/>
              <w:rPr>
                <w:rFonts w:ascii="Times New Roman" w:hAnsi="Times New Roman" w:eastAsia="宋体"/>
                <w:sz w:val="24"/>
              </w:rPr>
            </w:pPr>
            <w:r>
              <w:rPr>
                <w:rFonts w:hint="eastAsia" w:ascii="Times New Roman" w:hAnsi="Times New Roman" w:eastAsia="宋体"/>
                <w:sz w:val="24"/>
              </w:rPr>
              <w:t>研究生科科长签字：</w:t>
            </w:r>
          </w:p>
          <w:p w14:paraId="6291A82B">
            <w:pPr>
              <w:spacing w:before="120" w:line="240" w:lineRule="auto"/>
              <w:ind w:left="2520" w:firstLine="3840"/>
              <w:rPr>
                <w:rFonts w:ascii="Times New Roman" w:hAnsi="Times New Roman" w:eastAsia="宋体"/>
                <w:sz w:val="24"/>
              </w:rPr>
            </w:pPr>
            <w:r>
              <w:rPr>
                <w:rFonts w:hint="eastAsia" w:ascii="Times New Roman" w:hAnsi="Times New Roman" w:eastAsia="宋体"/>
                <w:sz w:val="24"/>
              </w:rPr>
              <w:t>年   月   日</w:t>
            </w:r>
          </w:p>
        </w:tc>
      </w:tr>
      <w:tr w14:paraId="5C333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01" w:hRule="atLeast"/>
          <w:jc w:val="center"/>
        </w:trPr>
        <w:tc>
          <w:tcPr>
            <w:tcW w:w="4060" w:type="dxa"/>
            <w:gridSpan w:val="7"/>
            <w:tcBorders>
              <w:bottom w:val="single" w:color="auto" w:sz="4" w:space="0"/>
              <w:right w:val="single" w:color="auto" w:sz="4" w:space="0"/>
            </w:tcBorders>
          </w:tcPr>
          <w:p w14:paraId="5CE01EF8">
            <w:pPr>
              <w:spacing w:after="48" w:line="240" w:lineRule="auto"/>
              <w:rPr>
                <w:rFonts w:ascii="Times New Roman" w:hAnsi="Times New Roman" w:eastAsia="宋体"/>
                <w:sz w:val="24"/>
              </w:rPr>
            </w:pPr>
            <w:r>
              <w:rPr>
                <w:rFonts w:hint="eastAsia" w:ascii="Times New Roman" w:hAnsi="Times New Roman" w:eastAsia="宋体"/>
                <w:sz w:val="24"/>
              </w:rPr>
              <w:t>研究所博士招生委员会意见</w:t>
            </w:r>
          </w:p>
          <w:p w14:paraId="580A0DE3">
            <w:pPr>
              <w:spacing w:after="48" w:line="240" w:lineRule="auto"/>
              <w:ind w:firstLine="720"/>
              <w:rPr>
                <w:rFonts w:ascii="Times New Roman" w:hAnsi="Times New Roman" w:eastAsia="宋体"/>
                <w:sz w:val="24"/>
              </w:rPr>
            </w:pPr>
          </w:p>
          <w:p w14:paraId="36C23C3E">
            <w:pPr>
              <w:spacing w:after="48" w:line="240" w:lineRule="auto"/>
              <w:ind w:firstLine="720"/>
              <w:rPr>
                <w:rFonts w:ascii="Times New Roman" w:hAnsi="Times New Roman" w:eastAsia="宋体"/>
                <w:sz w:val="24"/>
              </w:rPr>
            </w:pPr>
          </w:p>
          <w:p w14:paraId="19ADCE41">
            <w:pPr>
              <w:spacing w:after="48" w:line="240" w:lineRule="auto"/>
              <w:ind w:firstLine="1560" w:firstLineChars="650"/>
              <w:rPr>
                <w:rFonts w:ascii="Times New Roman" w:hAnsi="Times New Roman" w:eastAsia="宋体"/>
                <w:sz w:val="24"/>
              </w:rPr>
            </w:pPr>
            <w:r>
              <w:rPr>
                <w:rFonts w:hint="eastAsia" w:ascii="Times New Roman" w:hAnsi="Times New Roman" w:eastAsia="宋体"/>
                <w:sz w:val="24"/>
              </w:rPr>
              <w:t>主任签名：</w:t>
            </w:r>
          </w:p>
          <w:p w14:paraId="690F6B51">
            <w:pPr>
              <w:spacing w:after="48" w:line="240" w:lineRule="auto"/>
              <w:ind w:firstLine="2040" w:firstLineChars="850"/>
              <w:rPr>
                <w:rFonts w:ascii="Times New Roman" w:hAnsi="Times New Roman" w:eastAsia="宋体"/>
                <w:sz w:val="24"/>
              </w:rPr>
            </w:pPr>
            <w:r>
              <w:rPr>
                <w:rFonts w:hint="eastAsia" w:ascii="Times New Roman" w:hAnsi="Times New Roman" w:eastAsia="宋体"/>
                <w:sz w:val="24"/>
              </w:rPr>
              <w:t>年   月   日</w:t>
            </w:r>
          </w:p>
        </w:tc>
        <w:tc>
          <w:tcPr>
            <w:tcW w:w="5293" w:type="dxa"/>
            <w:gridSpan w:val="4"/>
            <w:tcBorders>
              <w:left w:val="single" w:color="auto" w:sz="4" w:space="0"/>
              <w:bottom w:val="single" w:color="auto" w:sz="4" w:space="0"/>
            </w:tcBorders>
          </w:tcPr>
          <w:p w14:paraId="2E1E34C3">
            <w:pPr>
              <w:widowControl/>
              <w:spacing w:line="240" w:lineRule="auto"/>
              <w:jc w:val="left"/>
              <w:rPr>
                <w:rFonts w:ascii="Times New Roman" w:hAnsi="Times New Roman" w:eastAsia="宋体"/>
                <w:sz w:val="24"/>
              </w:rPr>
            </w:pPr>
            <w:r>
              <w:rPr>
                <w:rFonts w:hint="eastAsia" w:ascii="Times New Roman" w:hAnsi="Times New Roman" w:eastAsia="宋体"/>
                <w:sz w:val="24"/>
              </w:rPr>
              <w:t>学院研究生招生工作小组意见</w:t>
            </w:r>
          </w:p>
          <w:p w14:paraId="7D9F7602">
            <w:pPr>
              <w:widowControl/>
              <w:spacing w:line="240" w:lineRule="auto"/>
              <w:jc w:val="left"/>
              <w:rPr>
                <w:rFonts w:ascii="Times New Roman" w:hAnsi="Times New Roman" w:eastAsia="宋体"/>
                <w:sz w:val="24"/>
              </w:rPr>
            </w:pPr>
          </w:p>
          <w:p w14:paraId="5B0315D5">
            <w:pPr>
              <w:widowControl/>
              <w:spacing w:line="240" w:lineRule="auto"/>
              <w:jc w:val="left"/>
              <w:rPr>
                <w:rFonts w:ascii="Times New Roman" w:hAnsi="Times New Roman" w:eastAsia="宋体"/>
                <w:sz w:val="24"/>
              </w:rPr>
            </w:pPr>
          </w:p>
          <w:p w14:paraId="6E46FF04">
            <w:pPr>
              <w:widowControl/>
              <w:spacing w:line="240" w:lineRule="auto"/>
              <w:jc w:val="left"/>
              <w:rPr>
                <w:rFonts w:ascii="Times New Roman" w:hAnsi="Times New Roman" w:eastAsia="宋体"/>
                <w:sz w:val="24"/>
              </w:rPr>
            </w:pPr>
          </w:p>
          <w:p w14:paraId="040D1341">
            <w:pPr>
              <w:widowControl/>
              <w:spacing w:line="240" w:lineRule="auto"/>
              <w:ind w:firstLine="840" w:firstLineChars="350"/>
              <w:jc w:val="left"/>
              <w:rPr>
                <w:rFonts w:ascii="Times New Roman" w:hAnsi="Times New Roman" w:eastAsia="宋体"/>
                <w:sz w:val="24"/>
              </w:rPr>
            </w:pPr>
            <w:r>
              <w:rPr>
                <w:rFonts w:hint="eastAsia" w:ascii="Times New Roman" w:hAnsi="Times New Roman" w:eastAsia="宋体"/>
                <w:sz w:val="24"/>
              </w:rPr>
              <w:t>组长签名：</w:t>
            </w:r>
          </w:p>
          <w:p w14:paraId="1EBE2D4F">
            <w:pPr>
              <w:spacing w:after="48" w:line="240" w:lineRule="auto"/>
              <w:ind w:firstLine="2520" w:firstLineChars="1050"/>
              <w:rPr>
                <w:rFonts w:ascii="Times New Roman" w:hAnsi="Times New Roman" w:eastAsia="宋体"/>
                <w:sz w:val="24"/>
              </w:rPr>
            </w:pPr>
            <w:r>
              <w:rPr>
                <w:rFonts w:hint="eastAsia" w:ascii="Times New Roman" w:hAnsi="Times New Roman" w:eastAsia="宋体"/>
                <w:sz w:val="24"/>
              </w:rPr>
              <w:t>年   月   日</w:t>
            </w:r>
          </w:p>
        </w:tc>
      </w:tr>
      <w:tr w14:paraId="1CCA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2" w:hRule="atLeast"/>
          <w:jc w:val="center"/>
        </w:trPr>
        <w:tc>
          <w:tcPr>
            <w:tcW w:w="9353" w:type="dxa"/>
            <w:gridSpan w:val="11"/>
            <w:tcBorders>
              <w:top w:val="single" w:color="auto" w:sz="4" w:space="0"/>
            </w:tcBorders>
          </w:tcPr>
          <w:p w14:paraId="36DFCC96">
            <w:pPr>
              <w:spacing w:before="120" w:line="240" w:lineRule="auto"/>
              <w:rPr>
                <w:rFonts w:ascii="Times New Roman" w:hAnsi="Times New Roman" w:eastAsia="宋体"/>
                <w:sz w:val="24"/>
              </w:rPr>
            </w:pPr>
            <w:r>
              <w:rPr>
                <w:rFonts w:hint="eastAsia" w:ascii="Times New Roman" w:hAnsi="Times New Roman" w:eastAsia="宋体"/>
                <w:sz w:val="24"/>
              </w:rPr>
              <w:t>备注：</w:t>
            </w:r>
          </w:p>
          <w:p w14:paraId="6AD2FE5C">
            <w:pPr>
              <w:tabs>
                <w:tab w:val="left" w:pos="6302"/>
              </w:tabs>
              <w:spacing w:line="240" w:lineRule="auto"/>
              <w:rPr>
                <w:rFonts w:ascii="Times New Roman" w:hAnsi="Times New Roman" w:eastAsia="宋体"/>
                <w:sz w:val="24"/>
              </w:rPr>
            </w:pPr>
          </w:p>
        </w:tc>
      </w:tr>
    </w:tbl>
    <w:p w14:paraId="194966EF">
      <w:pPr>
        <w:rPr>
          <w:rFonts w:ascii="Times New Roman" w:hAnsi="Times New Roman" w:eastAsia="宋体"/>
          <w:sz w:val="28"/>
          <w:szCs w:val="28"/>
        </w:rPr>
      </w:pPr>
      <w:r>
        <w:rPr>
          <w:rFonts w:hint="eastAsia"/>
          <w:sz w:val="10"/>
        </w:rPr>
        <w:t>生仪学院研究生科备案</w:t>
      </w:r>
    </w:p>
    <w:sectPr>
      <w:foot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87588"/>
      <w:docPartObj>
        <w:docPartGallery w:val="AutoText"/>
      </w:docPartObj>
    </w:sdtPr>
    <w:sdtContent>
      <w:p w14:paraId="1D52436B">
        <w:pPr>
          <w:pStyle w:val="5"/>
          <w:jc w:val="center"/>
        </w:pPr>
        <w:r>
          <w:fldChar w:fldCharType="begin"/>
        </w:r>
        <w:r>
          <w:instrText xml:space="preserve">PAGE   \* MERGEFORMAT</w:instrText>
        </w:r>
        <w:r>
          <w:fldChar w:fldCharType="separate"/>
        </w:r>
        <w:r>
          <w:rPr>
            <w:lang w:val="zh-CN"/>
          </w:rPr>
          <w:t>3</w:t>
        </w:r>
        <w:r>
          <w:fldChar w:fldCharType="end"/>
        </w:r>
      </w:p>
    </w:sdtContent>
  </w:sdt>
  <w:p w14:paraId="63F3E1C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D"/>
    <w:rsid w:val="00012A65"/>
    <w:rsid w:val="0003042D"/>
    <w:rsid w:val="00050198"/>
    <w:rsid w:val="00064543"/>
    <w:rsid w:val="00081FF0"/>
    <w:rsid w:val="000848C8"/>
    <w:rsid w:val="00090700"/>
    <w:rsid w:val="00094E5C"/>
    <w:rsid w:val="000952DC"/>
    <w:rsid w:val="000A7C64"/>
    <w:rsid w:val="000A7D05"/>
    <w:rsid w:val="000B07E9"/>
    <w:rsid w:val="000B373A"/>
    <w:rsid w:val="000B7FDA"/>
    <w:rsid w:val="000C5E84"/>
    <w:rsid w:val="000F0B61"/>
    <w:rsid w:val="0010156F"/>
    <w:rsid w:val="001246C3"/>
    <w:rsid w:val="00124AF3"/>
    <w:rsid w:val="0012705C"/>
    <w:rsid w:val="0013008B"/>
    <w:rsid w:val="0014048C"/>
    <w:rsid w:val="00145A9C"/>
    <w:rsid w:val="00150929"/>
    <w:rsid w:val="0016062C"/>
    <w:rsid w:val="00175C0C"/>
    <w:rsid w:val="00182B43"/>
    <w:rsid w:val="00185B2F"/>
    <w:rsid w:val="00195746"/>
    <w:rsid w:val="001A1527"/>
    <w:rsid w:val="001A5CBC"/>
    <w:rsid w:val="001A7A27"/>
    <w:rsid w:val="001B24C5"/>
    <w:rsid w:val="001C0380"/>
    <w:rsid w:val="001D1D31"/>
    <w:rsid w:val="001E4D91"/>
    <w:rsid w:val="001F09F4"/>
    <w:rsid w:val="001F13B4"/>
    <w:rsid w:val="001F558E"/>
    <w:rsid w:val="002113F7"/>
    <w:rsid w:val="002144DB"/>
    <w:rsid w:val="0021574C"/>
    <w:rsid w:val="00226E15"/>
    <w:rsid w:val="00232148"/>
    <w:rsid w:val="002359A4"/>
    <w:rsid w:val="00236C9C"/>
    <w:rsid w:val="00240A46"/>
    <w:rsid w:val="00251585"/>
    <w:rsid w:val="00256675"/>
    <w:rsid w:val="0026027F"/>
    <w:rsid w:val="002828CC"/>
    <w:rsid w:val="00283BA4"/>
    <w:rsid w:val="00286901"/>
    <w:rsid w:val="002A1891"/>
    <w:rsid w:val="002A5789"/>
    <w:rsid w:val="002C2D14"/>
    <w:rsid w:val="002C6474"/>
    <w:rsid w:val="002D3843"/>
    <w:rsid w:val="002D63A1"/>
    <w:rsid w:val="002E00D1"/>
    <w:rsid w:val="002F00A3"/>
    <w:rsid w:val="00301FBB"/>
    <w:rsid w:val="00311B2A"/>
    <w:rsid w:val="00313688"/>
    <w:rsid w:val="0032007B"/>
    <w:rsid w:val="0033506B"/>
    <w:rsid w:val="003374D9"/>
    <w:rsid w:val="0034280C"/>
    <w:rsid w:val="0034775A"/>
    <w:rsid w:val="00352CC5"/>
    <w:rsid w:val="00376377"/>
    <w:rsid w:val="00382A8B"/>
    <w:rsid w:val="00396037"/>
    <w:rsid w:val="003B43E7"/>
    <w:rsid w:val="003B6A28"/>
    <w:rsid w:val="003D3793"/>
    <w:rsid w:val="003F0FAD"/>
    <w:rsid w:val="003F33D2"/>
    <w:rsid w:val="003F6306"/>
    <w:rsid w:val="00407337"/>
    <w:rsid w:val="00446394"/>
    <w:rsid w:val="0046359E"/>
    <w:rsid w:val="004635BD"/>
    <w:rsid w:val="00475716"/>
    <w:rsid w:val="004760A1"/>
    <w:rsid w:val="0048224D"/>
    <w:rsid w:val="004D77F3"/>
    <w:rsid w:val="004E54B0"/>
    <w:rsid w:val="00510F1F"/>
    <w:rsid w:val="00516102"/>
    <w:rsid w:val="00524CDB"/>
    <w:rsid w:val="00525CBB"/>
    <w:rsid w:val="00525FFE"/>
    <w:rsid w:val="00550D02"/>
    <w:rsid w:val="00577BE4"/>
    <w:rsid w:val="0058372B"/>
    <w:rsid w:val="005A423A"/>
    <w:rsid w:val="005D4B1E"/>
    <w:rsid w:val="005E358B"/>
    <w:rsid w:val="005E4930"/>
    <w:rsid w:val="006043EF"/>
    <w:rsid w:val="0061037E"/>
    <w:rsid w:val="00615E6E"/>
    <w:rsid w:val="00627B9F"/>
    <w:rsid w:val="006318B3"/>
    <w:rsid w:val="00632C9D"/>
    <w:rsid w:val="006404E5"/>
    <w:rsid w:val="006428AB"/>
    <w:rsid w:val="00645C61"/>
    <w:rsid w:val="00664F8B"/>
    <w:rsid w:val="006674CC"/>
    <w:rsid w:val="00670782"/>
    <w:rsid w:val="00670EB7"/>
    <w:rsid w:val="00671CAB"/>
    <w:rsid w:val="00694A43"/>
    <w:rsid w:val="006A07FE"/>
    <w:rsid w:val="006A40D2"/>
    <w:rsid w:val="006D553B"/>
    <w:rsid w:val="007100A8"/>
    <w:rsid w:val="0071117D"/>
    <w:rsid w:val="00711C30"/>
    <w:rsid w:val="00714282"/>
    <w:rsid w:val="00734D36"/>
    <w:rsid w:val="00743173"/>
    <w:rsid w:val="00744159"/>
    <w:rsid w:val="007474E1"/>
    <w:rsid w:val="007765EC"/>
    <w:rsid w:val="00784FCA"/>
    <w:rsid w:val="00791B5F"/>
    <w:rsid w:val="007B3410"/>
    <w:rsid w:val="007B61F6"/>
    <w:rsid w:val="007C3234"/>
    <w:rsid w:val="007C586E"/>
    <w:rsid w:val="007D6376"/>
    <w:rsid w:val="007F1210"/>
    <w:rsid w:val="007F2018"/>
    <w:rsid w:val="007F3DD3"/>
    <w:rsid w:val="008038E6"/>
    <w:rsid w:val="00862A5A"/>
    <w:rsid w:val="00865C0E"/>
    <w:rsid w:val="00866163"/>
    <w:rsid w:val="00877D3D"/>
    <w:rsid w:val="00880BDA"/>
    <w:rsid w:val="008879B1"/>
    <w:rsid w:val="008B54E0"/>
    <w:rsid w:val="008C0D69"/>
    <w:rsid w:val="008C711E"/>
    <w:rsid w:val="008D25FB"/>
    <w:rsid w:val="008F1A04"/>
    <w:rsid w:val="009008DF"/>
    <w:rsid w:val="009018C1"/>
    <w:rsid w:val="009069D8"/>
    <w:rsid w:val="009158AA"/>
    <w:rsid w:val="0092025B"/>
    <w:rsid w:val="00930F32"/>
    <w:rsid w:val="00931288"/>
    <w:rsid w:val="00944095"/>
    <w:rsid w:val="0095221D"/>
    <w:rsid w:val="00960152"/>
    <w:rsid w:val="009674C7"/>
    <w:rsid w:val="00975573"/>
    <w:rsid w:val="00976B79"/>
    <w:rsid w:val="009826CE"/>
    <w:rsid w:val="00997C5D"/>
    <w:rsid w:val="009A3C5A"/>
    <w:rsid w:val="009B5DA4"/>
    <w:rsid w:val="009D2A63"/>
    <w:rsid w:val="009D7968"/>
    <w:rsid w:val="00A027A8"/>
    <w:rsid w:val="00A21D6C"/>
    <w:rsid w:val="00A37AB3"/>
    <w:rsid w:val="00A55246"/>
    <w:rsid w:val="00A711EE"/>
    <w:rsid w:val="00A83101"/>
    <w:rsid w:val="00A832C7"/>
    <w:rsid w:val="00A90D2D"/>
    <w:rsid w:val="00A90EA8"/>
    <w:rsid w:val="00A92068"/>
    <w:rsid w:val="00AA7E76"/>
    <w:rsid w:val="00AB4B74"/>
    <w:rsid w:val="00AC2EAF"/>
    <w:rsid w:val="00AE55DF"/>
    <w:rsid w:val="00AE6035"/>
    <w:rsid w:val="00B0201F"/>
    <w:rsid w:val="00B06F07"/>
    <w:rsid w:val="00B153D2"/>
    <w:rsid w:val="00B164EA"/>
    <w:rsid w:val="00B16BD3"/>
    <w:rsid w:val="00B403D9"/>
    <w:rsid w:val="00B44385"/>
    <w:rsid w:val="00B55711"/>
    <w:rsid w:val="00B616F0"/>
    <w:rsid w:val="00B62DBD"/>
    <w:rsid w:val="00B76209"/>
    <w:rsid w:val="00B95A53"/>
    <w:rsid w:val="00BA2114"/>
    <w:rsid w:val="00BA3502"/>
    <w:rsid w:val="00BC6BE9"/>
    <w:rsid w:val="00BD45E0"/>
    <w:rsid w:val="00BD4618"/>
    <w:rsid w:val="00BE1322"/>
    <w:rsid w:val="00BF1BA9"/>
    <w:rsid w:val="00BF256C"/>
    <w:rsid w:val="00BF6D85"/>
    <w:rsid w:val="00C1072A"/>
    <w:rsid w:val="00C10B65"/>
    <w:rsid w:val="00C13F80"/>
    <w:rsid w:val="00C2587E"/>
    <w:rsid w:val="00C27117"/>
    <w:rsid w:val="00C303D2"/>
    <w:rsid w:val="00C73955"/>
    <w:rsid w:val="00C761D5"/>
    <w:rsid w:val="00C8198D"/>
    <w:rsid w:val="00CB1708"/>
    <w:rsid w:val="00CC0622"/>
    <w:rsid w:val="00CD6EE7"/>
    <w:rsid w:val="00CF560F"/>
    <w:rsid w:val="00D2087C"/>
    <w:rsid w:val="00D24A4B"/>
    <w:rsid w:val="00D314EC"/>
    <w:rsid w:val="00D56E1A"/>
    <w:rsid w:val="00D62F06"/>
    <w:rsid w:val="00D81A67"/>
    <w:rsid w:val="00D8463D"/>
    <w:rsid w:val="00D87624"/>
    <w:rsid w:val="00DA3ED1"/>
    <w:rsid w:val="00DB0AC0"/>
    <w:rsid w:val="00DB7F1B"/>
    <w:rsid w:val="00DE6B32"/>
    <w:rsid w:val="00E0540B"/>
    <w:rsid w:val="00E127A8"/>
    <w:rsid w:val="00E1330C"/>
    <w:rsid w:val="00E148FD"/>
    <w:rsid w:val="00E154D2"/>
    <w:rsid w:val="00E269AC"/>
    <w:rsid w:val="00E41F71"/>
    <w:rsid w:val="00E50551"/>
    <w:rsid w:val="00E506C1"/>
    <w:rsid w:val="00E56E3E"/>
    <w:rsid w:val="00E97EAB"/>
    <w:rsid w:val="00EA6E05"/>
    <w:rsid w:val="00EB7A60"/>
    <w:rsid w:val="00ED3F93"/>
    <w:rsid w:val="00ED52D0"/>
    <w:rsid w:val="00F1483D"/>
    <w:rsid w:val="00F21C12"/>
    <w:rsid w:val="00F4433D"/>
    <w:rsid w:val="00F567EA"/>
    <w:rsid w:val="00F80B9E"/>
    <w:rsid w:val="00F9660C"/>
    <w:rsid w:val="00FA1394"/>
    <w:rsid w:val="00FA3FB3"/>
    <w:rsid w:val="00FC1343"/>
    <w:rsid w:val="00FC2362"/>
    <w:rsid w:val="00FC42F9"/>
    <w:rsid w:val="00FC5EDE"/>
    <w:rsid w:val="00FE0335"/>
    <w:rsid w:val="00FE7781"/>
    <w:rsid w:val="1D930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8"/>
    <w:qFormat/>
    <w:uiPriority w:val="0"/>
    <w:pPr>
      <w:adjustRightInd w:val="0"/>
      <w:spacing w:before="120" w:line="312" w:lineRule="atLeast"/>
      <w:ind w:left="2520" w:hanging="2520"/>
      <w:textAlignment w:val="baseline"/>
    </w:pPr>
    <w:rPr>
      <w:rFonts w:ascii="Times New Roman" w:hAnsi="Times New Roman" w:eastAsia="宋体" w:cs="Times New Roman"/>
      <w:kern w:val="0"/>
      <w:sz w:val="28"/>
      <w:szCs w:val="20"/>
    </w:rPr>
  </w:style>
  <w:style w:type="paragraph" w:styleId="4">
    <w:name w:val="Balloon Text"/>
    <w:basedOn w:val="1"/>
    <w:link w:val="15"/>
    <w:semiHidden/>
    <w:unhideWhenUsed/>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22"/>
    <w:rPr>
      <w:b/>
      <w:bCs/>
    </w:rPr>
  </w:style>
  <w:style w:type="character" w:styleId="11">
    <w:name w:val="Hyperlink"/>
    <w:basedOn w:val="9"/>
    <w:semiHidden/>
    <w:unhideWhenUsed/>
    <w:uiPriority w:val="99"/>
    <w:rPr>
      <w:color w:val="0000FF"/>
      <w:u w:val="single"/>
    </w:rPr>
  </w:style>
  <w:style w:type="character" w:styleId="12">
    <w:name w:val="annotation reference"/>
    <w:basedOn w:val="9"/>
    <w:semiHidden/>
    <w:unhideWhenUsed/>
    <w:uiPriority w:val="99"/>
    <w:rPr>
      <w:sz w:val="21"/>
      <w:szCs w:val="21"/>
    </w:rPr>
  </w:style>
  <w:style w:type="character" w:customStyle="1" w:styleId="13">
    <w:name w:val="页眉 字符"/>
    <w:basedOn w:val="9"/>
    <w:link w:val="6"/>
    <w:qFormat/>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character" w:customStyle="1" w:styleId="18">
    <w:name w:val="正文文本缩进 字符"/>
    <w:basedOn w:val="9"/>
    <w:link w:val="3"/>
    <w:qFormat/>
    <w:uiPriority w:val="0"/>
    <w:rPr>
      <w:rFonts w:ascii="Times New Roman" w:hAnsi="Times New Roman" w:eastAsia="宋体" w:cs="Times New Roman"/>
      <w:kern w:val="0"/>
      <w:sz w:val="28"/>
      <w:szCs w:val="20"/>
    </w:rPr>
  </w:style>
  <w:style w:type="paragraph" w:customStyle="1" w:styleId="19">
    <w:name w:val="无间隔1"/>
    <w:qFormat/>
    <w:uiPriority w:val="1"/>
    <w:pPr>
      <w:widowControl w:val="0"/>
      <w:spacing w:line="240" w:lineRule="auto"/>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syxy</Company>
  <Pages>3</Pages>
  <Words>996</Words>
  <Characters>1015</Characters>
  <Lines>8</Lines>
  <Paragraphs>2</Paragraphs>
  <TotalTime>343</TotalTime>
  <ScaleCrop>false</ScaleCrop>
  <LinksUpToDate>false</LinksUpToDate>
  <CharactersWithSpaces>1158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2024-10-11T02:00:00Z</dcterms:created>
  <dc:creator>Dell</dc:creator>
  <cp:lastModifiedBy>黄运操</cp:lastModifiedBy>
  <cp:lastPrinted>2019-09-27T05:29:00Z</cp:lastPrinted>
  <dcterms:modified xsi:type="dcterms:W3CDTF">2025-10-30T07:20:55Z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eyJoZGlkIjoiOWIwNjE1MDAyNzRlZGZlODhkYzhlZDJlZTU5MWU5N2EiLCJ1c2VySWQiOiIxNzExNDM1ODE5In0=</vt:lpwstr>
  </property>
  <property fmtid="{D5CDD505-2E9C-101B-9397-08002B2CF9AE}" pid="3" name="KSOProductBuildVer">
    <vt:lpwstr>2052-12.1.0.19770</vt:lpwstr>
  </property>
  <property fmtid="{D5CDD505-2E9C-101B-9397-08002B2CF9AE}" pid="4" name="ICV">
    <vt:lpwstr>7A62A6C26D54481AB87564BF6561AD8F_12</vt:lpwstr>
  </property>
</Properties>
</file>